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79" w:rsidRPr="001D787A" w:rsidRDefault="00893679" w:rsidP="00893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37044F" wp14:editId="27AD20F2">
            <wp:extent cx="5940425" cy="1212215"/>
            <wp:effectExtent l="0" t="0" r="3175" b="6985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6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6C86">
        <w:rPr>
          <w:rStyle w:val="left"/>
          <w:rFonts w:ascii="Times New Roman" w:hAnsi="Times New Roman" w:cs="Times New Roman"/>
          <w:b/>
          <w:sz w:val="28"/>
          <w:szCs w:val="28"/>
        </w:rPr>
        <w:t>Управление Федеральной антимонопольной службы</w:t>
      </w:r>
      <w:r w:rsidRPr="00F06C86">
        <w:rPr>
          <w:rFonts w:ascii="Times New Roman" w:hAnsi="Times New Roman" w:cs="Times New Roman"/>
          <w:b/>
          <w:sz w:val="28"/>
          <w:szCs w:val="28"/>
        </w:rPr>
        <w:br/>
      </w:r>
      <w:r w:rsidRPr="00F06C86">
        <w:rPr>
          <w:rStyle w:val="left"/>
          <w:rFonts w:ascii="Times New Roman" w:hAnsi="Times New Roman" w:cs="Times New Roman"/>
          <w:b/>
          <w:sz w:val="28"/>
          <w:szCs w:val="28"/>
        </w:rPr>
        <w:t>по Республике Хакасия</w:t>
      </w:r>
    </w:p>
    <w:p w:rsidR="00893679" w:rsidRDefault="00893679" w:rsidP="00984A3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691" w:rsidRPr="00F06C86" w:rsidRDefault="009F3691" w:rsidP="00984A3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Пресс-релиз</w:t>
      </w:r>
    </w:p>
    <w:p w:rsidR="009F3691" w:rsidRPr="00F06C86" w:rsidRDefault="00C72CE4" w:rsidP="00984A3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7.12</w:t>
      </w:r>
      <w:r w:rsidR="00621C44" w:rsidRPr="00F06C8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9F3691" w:rsidRPr="00F0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F3528" w:rsidRDefault="005F3528" w:rsidP="00C72C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2CE4" w:rsidRDefault="00C72CE4" w:rsidP="00C72C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Хакасии публично обсудили проблемы</w:t>
      </w:r>
      <w:r w:rsidR="005F35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конкуренции и нарушений законодательства в сфере закупок и рекламы </w:t>
      </w:r>
    </w:p>
    <w:p w:rsidR="005F3528" w:rsidRDefault="005F3528" w:rsidP="00C72C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F3528" w:rsidRPr="00A50798" w:rsidRDefault="005F3528" w:rsidP="00C72C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7 декабря Хакасское УФАС России провело публичные слушания результатов правоприменительной практики своей деятельности за 2021 год. Мероприятие транслировалось в </w:t>
      </w:r>
      <w:proofErr w:type="gramStart"/>
      <w:r w:rsidRPr="00A5079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он-</w:t>
      </w:r>
      <w:proofErr w:type="spellStart"/>
      <w:r w:rsidRPr="00A5079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лайн</w:t>
      </w:r>
      <w:proofErr w:type="spellEnd"/>
      <w:proofErr w:type="gramEnd"/>
      <w:r w:rsidRPr="00A5079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режиме на </w:t>
      </w:r>
      <w:proofErr w:type="spellStart"/>
      <w:r w:rsidRPr="00A5079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ютуб</w:t>
      </w:r>
      <w:proofErr w:type="spellEnd"/>
      <w:r w:rsidRPr="00A5079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-канале ведомства. С докладами выступили: руководитель УФАС Ксения Лебедева, ее заместители и начальники профильных отделов.</w:t>
      </w:r>
    </w:p>
    <w:p w:rsidR="005F3528" w:rsidRPr="00A50798" w:rsidRDefault="005F3528" w:rsidP="00C72C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В слушаниях принимали участие</w:t>
      </w:r>
      <w:r w:rsidRPr="00A5079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Pr="00A507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представители исполнительных органов государственной власти республики, контрольно-надзорных органов, органов местного самоуправления, общественных объединений и организаций, отраслевых ассоциаций, субъектов естественных монополий сферы связи и транспорта, предпринимателей, а также средства массовой информации. </w:t>
      </w:r>
    </w:p>
    <w:p w:rsidR="005F3528" w:rsidRPr="00A50798" w:rsidRDefault="005F3528" w:rsidP="00C72C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желающие имели возможность задавать вопросы спикерам Хакасского УФАС. </w:t>
      </w:r>
    </w:p>
    <w:p w:rsidR="005F3528" w:rsidRPr="00A50798" w:rsidRDefault="005F3528" w:rsidP="00C72C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Ксения Лебедева, руководитель региональной антимонопольной службы:</w:t>
      </w:r>
    </w:p>
    <w:p w:rsidR="009D7BB8" w:rsidRPr="00A50798" w:rsidRDefault="005F3528" w:rsidP="00C72C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- </w:t>
      </w:r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В текущем году впервые мы провод</w:t>
      </w:r>
      <w:r w:rsidR="00A51580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им публичные слушания</w:t>
      </w:r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 не по итогам каждого квартала, как это было в предыдущие годы, а по итогам всего 2021 года.</w:t>
      </w:r>
      <w:r w:rsidR="009D7BB8" w:rsidRPr="00A507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5F3528" w:rsidRPr="00A50798" w:rsidRDefault="009D7BB8" w:rsidP="00C72C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полномочия ФАС России входит антимонопольный контроль, контроль в сфере закупок, контроль рекламы, контроль в сфере государственного оборонного заказа, тарифное регулирование. Именно об этом мы сегодня и поговорим.</w:t>
      </w:r>
    </w:p>
    <w:p w:rsidR="009D7BB8" w:rsidRPr="00A50798" w:rsidRDefault="009D7BB8" w:rsidP="00C72C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Антимонопольное законодательство. Итоги за 2021 год.</w:t>
      </w:r>
    </w:p>
    <w:p w:rsidR="00C72CE4" w:rsidRPr="00A50798" w:rsidRDefault="00C72CE4" w:rsidP="00C72C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Более 300 заявлений о нарушении антимонопольного законодательства поступило в Хакасское УФАС России с начала текущего года. Специалисты ведомства выдали 7 предупреждений о прекращении нарушений, </w:t>
      </w:r>
      <w:r w:rsidR="009D7BB8"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 предостережения</w:t>
      </w: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о недопустимости совершения действий, которые могут привести к нарушению антимонопольного законодательства.</w:t>
      </w:r>
    </w:p>
    <w:p w:rsidR="009D7BB8" w:rsidRPr="00A50798" w:rsidRDefault="009D7BB8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- В частности, предостережения получил</w:t>
      </w:r>
      <w:r w:rsidR="00062A05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и</w:t>
      </w:r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 ООО «</w:t>
      </w:r>
      <w:proofErr w:type="spellStart"/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Аэросити</w:t>
      </w:r>
      <w:proofErr w:type="spellEnd"/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 2000» и абаканский</w:t>
      </w:r>
      <w:r w:rsidR="00A51580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 индивидуальный предприниматель,</w:t>
      </w:r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 </w:t>
      </w:r>
      <w:r w:rsidR="00A51580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з</w:t>
      </w:r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анимающийся </w:t>
      </w:r>
      <w:proofErr w:type="spellStart"/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пассажироперевозками</w:t>
      </w:r>
      <w:proofErr w:type="spellEnd"/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.</w:t>
      </w:r>
      <w:r w:rsidR="00A51580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  Первый – за публичный отказ от вывоза ТКО сверх установленных нормативов </w:t>
      </w:r>
      <w:r w:rsidR="00A51580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lastRenderedPageBreak/>
        <w:t>потребления; второй – за публичное признание в сговоре по ценам за проезд пассажиров.</w:t>
      </w:r>
    </w:p>
    <w:p w:rsidR="009D7BB8" w:rsidRPr="00A50798" w:rsidRDefault="00A51580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- Предупреждения получили</w:t>
      </w:r>
      <w:r w:rsidR="009D7BB8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: </w:t>
      </w:r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органы региональной власти, </w:t>
      </w:r>
      <w:r w:rsidR="009D7BB8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ГУП РХ «</w:t>
      </w:r>
      <w:proofErr w:type="spellStart"/>
      <w:r w:rsidR="009D7BB8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Хакресводоканал</w:t>
      </w:r>
      <w:proofErr w:type="spellEnd"/>
      <w:r w:rsidR="009D7BB8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», ООО «Торговая сеть «Командор», ООО «</w:t>
      </w:r>
      <w:proofErr w:type="spellStart"/>
      <w:r w:rsidR="009D7BB8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Аэросити</w:t>
      </w:r>
      <w:proofErr w:type="spellEnd"/>
      <w:r w:rsidR="009D7BB8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 2000», </w:t>
      </w:r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индивидуальный предприниматель, занимающийся </w:t>
      </w:r>
      <w:proofErr w:type="spellStart"/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пассажироперевозками</w:t>
      </w:r>
      <w:proofErr w:type="spellEnd"/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.</w:t>
      </w:r>
    </w:p>
    <w:p w:rsidR="00C72CE4" w:rsidRPr="00A50798" w:rsidRDefault="00A51580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В нашей республике сложилась практика пресечения соглашений </w:t>
      </w:r>
      <w:proofErr w:type="spellStart"/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хозсубъектов</w:t>
      </w:r>
      <w:proofErr w:type="spellEnd"/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между собой, соглашений </w:t>
      </w:r>
      <w:proofErr w:type="spellStart"/>
      <w:r w:rsidR="003B361E"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хозсубъектов</w:t>
      </w:r>
      <w:proofErr w:type="spellEnd"/>
      <w:r w:rsidR="003B361E"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с</w:t>
      </w: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органами власти, ограничения конкуренции на торгах, при запросах котировок цен на товары, </w:t>
      </w:r>
      <w:r w:rsidR="00E94C85"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при заключении договоров в отношении государственного и муниципального имущества.</w:t>
      </w:r>
    </w:p>
    <w:p w:rsidR="00E94C85" w:rsidRPr="00A50798" w:rsidRDefault="00E94C85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Рекламное законодательство. Итоги </w:t>
      </w:r>
      <w:r w:rsidR="005D0327" w:rsidRPr="00A5079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за </w:t>
      </w:r>
      <w:r w:rsidRPr="00A5079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2021 год.</w:t>
      </w:r>
    </w:p>
    <w:p w:rsidR="00E94C85" w:rsidRPr="00A50798" w:rsidRDefault="00E94C85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С начала года в Хакасское УФАС России поступило 74 заявления граждан, </w:t>
      </w:r>
      <w:proofErr w:type="spellStart"/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юрлиц</w:t>
      </w:r>
      <w:proofErr w:type="spellEnd"/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 органов власти о нарушении рекламного законодательства. В 23 случаях из них приняты решения, выдано 6 предписаний о прекращении нарушений.</w:t>
      </w:r>
    </w:p>
    <w:p w:rsidR="00E94C85" w:rsidRPr="00A50798" w:rsidRDefault="00E94C85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- </w:t>
      </w:r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В текущем году </w:t>
      </w:r>
      <w:r w:rsidR="005D0327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чаще всего нарушают закон рекламодатели, распространяющие рекламу по телефону без согласия абонентов, как в виде телефонных звонков, так и в виде смс-сообщений. </w:t>
      </w:r>
    </w:p>
    <w:p w:rsidR="00062A05" w:rsidRPr="00A50798" w:rsidRDefault="005D0327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В 2021 году в нашей республике нарушали общие требования к рекламе – например, не указывали существенную информацию о товаре или услуге либо указывали недостоверную информацию, рекламировали процесс курения табака, </w:t>
      </w:r>
      <w:r w:rsidR="00756274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не указывали категорию информаци</w:t>
      </w:r>
      <w:r w:rsidR="00062A05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онной продукции, рекламировали товар/услугу без соответствующих лицензий.</w:t>
      </w:r>
      <w:r w:rsidR="00756274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 </w:t>
      </w:r>
    </w:p>
    <w:p w:rsidR="00756274" w:rsidRPr="00A50798" w:rsidRDefault="00756274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Нарушения выявлялись </w:t>
      </w:r>
      <w:r w:rsidR="00062A05"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чаще всего в рекламе финансовых услуг.</w:t>
      </w:r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 xml:space="preserve"> </w:t>
      </w:r>
    </w:p>
    <w:p w:rsidR="005D0327" w:rsidRPr="00A50798" w:rsidRDefault="00756274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eastAsia="ru-RU"/>
        </w:rPr>
        <w:t>Также размещалась неэтичная реклама.</w:t>
      </w:r>
    </w:p>
    <w:p w:rsidR="00062A05" w:rsidRPr="00A50798" w:rsidRDefault="00062A05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Новое в практике УФАС Хакасии текущего года – привлечение к ответственности всей цепочки </w:t>
      </w:r>
      <w:proofErr w:type="spellStart"/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рекламораспространителей</w:t>
      </w:r>
      <w:proofErr w:type="spellEnd"/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 начиная с рекламодателя.</w:t>
      </w:r>
    </w:p>
    <w:p w:rsidR="00E67042" w:rsidRPr="00A50798" w:rsidRDefault="00E67042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Контроль в сфере закупок. Итоги за 2021 год.</w:t>
      </w:r>
    </w:p>
    <w:p w:rsidR="00715654" w:rsidRPr="00A50798" w:rsidRDefault="00E008EC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 начала года Хакасское УФАС рассмотрело 298 жалоб, касающихся сферы контроля законодательства о контрактной системе в сфере закупок. Почти половина из них – обоснованы. Самые частые</w:t>
      </w:r>
      <w:r w:rsidR="00A50798"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нарушения, которые допускают заказчики (государственные и муниципальные):</w:t>
      </w:r>
    </w:p>
    <w:p w:rsidR="00A50798" w:rsidRPr="00A50798" w:rsidRDefault="00A50798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- неиспользование Каталога товаров, работ, услуг при описании объекта закупки;</w:t>
      </w:r>
    </w:p>
    <w:p w:rsidR="00A50798" w:rsidRPr="00A50798" w:rsidRDefault="00A50798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- неиспользование типового контракта при формировании проекта контакта;</w:t>
      </w:r>
    </w:p>
    <w:p w:rsidR="00A50798" w:rsidRPr="00A50798" w:rsidRDefault="00A50798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- не указание дополнительных требований к участникам закупки;</w:t>
      </w:r>
    </w:p>
    <w:p w:rsidR="00A50798" w:rsidRPr="00A50798" w:rsidRDefault="00A50798" w:rsidP="00A51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- указание требований к участникам аукциона в недействующей редакции Закона; т.д.</w:t>
      </w:r>
    </w:p>
    <w:p w:rsidR="00A00352" w:rsidRDefault="00A50798" w:rsidP="00C72CE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</w:t>
      </w:r>
      <w:r w:rsidR="00022F82"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б изменениях в антимонопольном, рекламном и «закупочном» законодательствах на публичных слушаниях рассказала Ольга Широкова, заместитель руководителя ведомства. </w:t>
      </w:r>
    </w:p>
    <w:p w:rsidR="00C72CE4" w:rsidRPr="00A50798" w:rsidRDefault="00022F82" w:rsidP="00C72CE4">
      <w:pPr>
        <w:spacing w:before="100" w:beforeAutospacing="1" w:after="100" w:afterAutospacing="1" w:line="240" w:lineRule="auto"/>
        <w:jc w:val="both"/>
        <w:outlineLvl w:val="0"/>
        <w:rPr>
          <w:rStyle w:val="a5"/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Видеозапись мероприятия доступна всем жителям Хакасии на канале Хакасского УФАС в </w:t>
      </w:r>
      <w:proofErr w:type="spellStart"/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ютуб</w:t>
      </w:r>
      <w:proofErr w:type="spellEnd"/>
      <w:r w:rsidRPr="00A507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: </w:t>
      </w:r>
      <w:hyperlink r:id="rId5" w:history="1">
        <w:r w:rsidRPr="00A50798">
          <w:rPr>
            <w:rStyle w:val="a5"/>
            <w:rFonts w:ascii="Times New Roman" w:eastAsia="Times New Roman" w:hAnsi="Times New Roman" w:cs="Times New Roman"/>
            <w:bCs/>
            <w:kern w:val="36"/>
            <w:sz w:val="27"/>
            <w:szCs w:val="27"/>
            <w:lang w:eastAsia="ru-RU"/>
          </w:rPr>
          <w:t>https://www.youtube.com/channel/UCHUoeKr7yS2umjf0qAoJ4kA</w:t>
        </w:r>
      </w:hyperlink>
    </w:p>
    <w:p w:rsidR="009F3691" w:rsidRDefault="00517E5F" w:rsidP="00A5079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докладами спикеров можно ознакомиться подробнее на сайте Хакасского УФАС в разделе «Публичные обсуждения».</w:t>
      </w:r>
      <w:bookmarkStart w:id="0" w:name="_GoBack"/>
      <w:bookmarkEnd w:id="0"/>
    </w:p>
    <w:sectPr w:rsidR="009F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16"/>
    <w:rsid w:val="00022F82"/>
    <w:rsid w:val="00062A05"/>
    <w:rsid w:val="002D041A"/>
    <w:rsid w:val="00336A1C"/>
    <w:rsid w:val="0038733F"/>
    <w:rsid w:val="003B361E"/>
    <w:rsid w:val="00517E5F"/>
    <w:rsid w:val="005D0327"/>
    <w:rsid w:val="005F3528"/>
    <w:rsid w:val="00621C44"/>
    <w:rsid w:val="00715654"/>
    <w:rsid w:val="00756274"/>
    <w:rsid w:val="00893679"/>
    <w:rsid w:val="00934F16"/>
    <w:rsid w:val="00984A39"/>
    <w:rsid w:val="009D7BB8"/>
    <w:rsid w:val="009F3691"/>
    <w:rsid w:val="00A00352"/>
    <w:rsid w:val="00A239A0"/>
    <w:rsid w:val="00A50798"/>
    <w:rsid w:val="00A51580"/>
    <w:rsid w:val="00A656C1"/>
    <w:rsid w:val="00A91916"/>
    <w:rsid w:val="00AC7561"/>
    <w:rsid w:val="00B76A96"/>
    <w:rsid w:val="00C72CE4"/>
    <w:rsid w:val="00C74C37"/>
    <w:rsid w:val="00DA194A"/>
    <w:rsid w:val="00E008EC"/>
    <w:rsid w:val="00E67042"/>
    <w:rsid w:val="00E94C85"/>
    <w:rsid w:val="00F06C86"/>
    <w:rsid w:val="00F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526E-5B57-4CF7-BADC-E8752F99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9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91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C74C37"/>
  </w:style>
  <w:style w:type="character" w:customStyle="1" w:styleId="left">
    <w:name w:val="left"/>
    <w:basedOn w:val="a0"/>
    <w:rsid w:val="00893679"/>
  </w:style>
  <w:style w:type="character" w:styleId="a5">
    <w:name w:val="Hyperlink"/>
    <w:basedOn w:val="a0"/>
    <w:uiPriority w:val="99"/>
    <w:unhideWhenUsed/>
    <w:rsid w:val="00022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HUoeKr7yS2umjf0qAoJ4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Марова О.О.</dc:creator>
  <cp:keywords/>
  <dc:description/>
  <cp:lastModifiedBy>Жукова Наталья Владимировна</cp:lastModifiedBy>
  <cp:revision>11</cp:revision>
  <cp:lastPrinted>2021-12-07T02:29:00Z</cp:lastPrinted>
  <dcterms:created xsi:type="dcterms:W3CDTF">2021-01-28T03:04:00Z</dcterms:created>
  <dcterms:modified xsi:type="dcterms:W3CDTF">2021-12-07T02:32:00Z</dcterms:modified>
</cp:coreProperties>
</file>